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2D" w:rsidRDefault="007F30C4">
      <w:pPr>
        <w:pStyle w:val="1"/>
        <w:spacing w:before="70"/>
        <w:ind w:left="4170"/>
      </w:pPr>
      <w:r>
        <w:t>Аннотация</w:t>
      </w:r>
    </w:p>
    <w:p w:rsidR="009E302D" w:rsidRDefault="007F30C4">
      <w:pPr>
        <w:ind w:left="3469" w:right="3395" w:firstLine="148"/>
        <w:rPr>
          <w:b/>
          <w:sz w:val="24"/>
        </w:rPr>
      </w:pPr>
      <w:r>
        <w:rPr>
          <w:b/>
          <w:sz w:val="24"/>
        </w:rPr>
        <w:t>к рабочей программе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«Биология»</w:t>
      </w:r>
    </w:p>
    <w:p w:rsidR="009E302D" w:rsidRDefault="007F30C4">
      <w:pPr>
        <w:pStyle w:val="1"/>
        <w:spacing w:before="3"/>
        <w:ind w:left="3222"/>
      </w:pPr>
      <w:r>
        <w:t>9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уровень).</w:t>
      </w:r>
    </w:p>
    <w:p w:rsidR="009E302D" w:rsidRDefault="007F30C4">
      <w:pPr>
        <w:pStyle w:val="a3"/>
        <w:spacing w:before="192"/>
        <w:ind w:left="661" w:right="0"/>
      </w:pPr>
      <w:r>
        <w:t>Данная</w:t>
      </w:r>
      <w:r>
        <w:rPr>
          <w:spacing w:val="40"/>
        </w:rPr>
        <w:t xml:space="preserve"> </w:t>
      </w:r>
      <w:r>
        <w:t>рабочая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составлена</w:t>
      </w:r>
      <w:r>
        <w:rPr>
          <w:spacing w:val="43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39"/>
        </w:rPr>
        <w:t xml:space="preserve"> </w:t>
      </w:r>
      <w:r>
        <w:t>рабочей</w:t>
      </w:r>
      <w:r>
        <w:rPr>
          <w:spacing w:val="41"/>
        </w:rPr>
        <w:t xml:space="preserve"> </w:t>
      </w:r>
      <w:r>
        <w:t>программы</w:t>
      </w:r>
      <w:r>
        <w:rPr>
          <w:spacing w:val="41"/>
        </w:rPr>
        <w:t xml:space="preserve"> </w:t>
      </w:r>
      <w:r>
        <w:t>линии</w:t>
      </w:r>
      <w:r>
        <w:rPr>
          <w:spacing w:val="41"/>
        </w:rPr>
        <w:t xml:space="preserve"> </w:t>
      </w:r>
      <w:r>
        <w:t>УМК</w:t>
      </w:r>
    </w:p>
    <w:p w:rsidR="009E302D" w:rsidRDefault="007F30C4">
      <w:pPr>
        <w:pStyle w:val="a3"/>
        <w:ind w:right="106"/>
      </w:pPr>
      <w:r>
        <w:t xml:space="preserve">«Сфера» </w:t>
      </w:r>
      <w:r>
        <w:rPr>
          <w:b/>
          <w:u w:val="thick"/>
        </w:rPr>
        <w:t>(концентрическая</w:t>
      </w:r>
      <w:r>
        <w:t>) авторы. Л.Н. Сухорукова, В.С. Кучменко. При составлении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базовый.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 xml:space="preserve">планирование рассчитано на </w:t>
      </w:r>
      <w:r>
        <w:rPr>
          <w:b/>
        </w:rPr>
        <w:t xml:space="preserve">один </w:t>
      </w:r>
      <w:r>
        <w:t xml:space="preserve">учебный час в неделю для </w:t>
      </w:r>
      <w:r>
        <w:rPr>
          <w:b/>
        </w:rPr>
        <w:t>5-</w:t>
      </w:r>
      <w:r>
        <w:rPr>
          <w:b/>
        </w:rPr>
        <w:t>6</w:t>
      </w:r>
      <w:r>
        <w:rPr>
          <w:b/>
        </w:rPr>
        <w:t xml:space="preserve"> </w:t>
      </w:r>
      <w:r>
        <w:t>кла</w:t>
      </w:r>
      <w:bookmarkStart w:id="0" w:name="_GoBack"/>
      <w:bookmarkEnd w:id="0"/>
      <w:r>
        <w:t xml:space="preserve">ссов и на </w:t>
      </w:r>
      <w:r>
        <w:rPr>
          <w:b/>
        </w:rPr>
        <w:t xml:space="preserve">два </w:t>
      </w:r>
      <w:r>
        <w:t>учебных</w:t>
      </w:r>
      <w:r>
        <w:rPr>
          <w:spacing w:val="-57"/>
        </w:rPr>
        <w:t xml:space="preserve"> </w:t>
      </w:r>
      <w:r>
        <w:t xml:space="preserve">часа в неделю для </w:t>
      </w:r>
      <w:r>
        <w:rPr>
          <w:b/>
        </w:rPr>
        <w:t xml:space="preserve">9 </w:t>
      </w:r>
      <w:r>
        <w:t xml:space="preserve">классов, что составляет </w:t>
      </w:r>
      <w:r>
        <w:rPr>
          <w:b/>
        </w:rPr>
        <w:t xml:space="preserve">35 </w:t>
      </w:r>
      <w:r>
        <w:t xml:space="preserve">учебных часов в год для </w:t>
      </w:r>
      <w:r>
        <w:rPr>
          <w:b/>
        </w:rPr>
        <w:t xml:space="preserve">5-6 </w:t>
      </w:r>
      <w:r>
        <w:t xml:space="preserve">классов и </w:t>
      </w:r>
      <w:r>
        <w:rPr>
          <w:b/>
        </w:rPr>
        <w:t>70</w:t>
      </w:r>
      <w:r>
        <w:rPr>
          <w:b/>
          <w:spacing w:val="1"/>
        </w:rPr>
        <w:t xml:space="preserve"> </w:t>
      </w:r>
      <w:r>
        <w:t xml:space="preserve">учебных часов в год для </w:t>
      </w:r>
      <w:r>
        <w:rPr>
          <w:b/>
        </w:rPr>
        <w:t xml:space="preserve">9 </w:t>
      </w:r>
      <w:r>
        <w:t>классов. Данное количество часов полностью соответствует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</w:t>
      </w:r>
      <w:r>
        <w:t>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Сухорукова,</w:t>
      </w:r>
      <w:r>
        <w:rPr>
          <w:spacing w:val="1"/>
        </w:rPr>
        <w:t xml:space="preserve"> </w:t>
      </w:r>
      <w:r>
        <w:t>В.С.</w:t>
      </w:r>
      <w:r>
        <w:rPr>
          <w:spacing w:val="1"/>
        </w:rPr>
        <w:t xml:space="preserve"> </w:t>
      </w:r>
      <w:r>
        <w:t>Кучменко,</w:t>
      </w:r>
      <w:r>
        <w:rPr>
          <w:spacing w:val="1"/>
        </w:rPr>
        <w:t xml:space="preserve"> </w:t>
      </w:r>
      <w:r>
        <w:t>рекомендованной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РФ: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линии</w:t>
      </w:r>
      <w:r>
        <w:rPr>
          <w:spacing w:val="3"/>
        </w:rPr>
        <w:t xml:space="preserve"> </w:t>
      </w:r>
      <w:r>
        <w:t>«Сферы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биологии»</w:t>
      </w:r>
      <w:r>
        <w:rPr>
          <w:spacing w:val="-9"/>
        </w:rPr>
        <w:t xml:space="preserve"> </w:t>
      </w:r>
      <w:r>
        <w:t>Л.Н.</w:t>
      </w:r>
      <w:r>
        <w:rPr>
          <w:spacing w:val="-1"/>
        </w:rPr>
        <w:t xml:space="preserve"> </w:t>
      </w:r>
      <w:r>
        <w:t>Сухоруковой,</w:t>
      </w:r>
      <w:r>
        <w:rPr>
          <w:spacing w:val="-1"/>
        </w:rPr>
        <w:t xml:space="preserve"> </w:t>
      </w:r>
      <w:r>
        <w:t>В.С. Кучменко.</w:t>
      </w:r>
    </w:p>
    <w:p w:rsidR="009E302D" w:rsidRDefault="007F30C4">
      <w:pPr>
        <w:pStyle w:val="a3"/>
        <w:spacing w:before="199"/>
        <w:ind w:firstLine="559"/>
      </w:pP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выбрана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Л.Н.</w:t>
      </w:r>
      <w:r>
        <w:rPr>
          <w:spacing w:val="-57"/>
        </w:rPr>
        <w:t xml:space="preserve"> </w:t>
      </w:r>
      <w:r>
        <w:t>Сухоруковой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В.С.</w:t>
      </w:r>
      <w:r>
        <w:rPr>
          <w:spacing w:val="1"/>
        </w:rPr>
        <w:t xml:space="preserve"> </w:t>
      </w:r>
      <w:r>
        <w:t>Кучменко</w:t>
      </w:r>
      <w:r>
        <w:rPr>
          <w:spacing w:val="1"/>
        </w:rPr>
        <w:t xml:space="preserve"> </w:t>
      </w:r>
      <w:r>
        <w:t>«Сферы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Биология»</w:t>
      </w:r>
      <w:r>
        <w:rPr>
          <w:spacing w:val="1"/>
        </w:rPr>
        <w:t xml:space="preserve"> </w:t>
      </w:r>
      <w:r>
        <w:rPr>
          <w:u w:val="single"/>
        </w:rPr>
        <w:t>функциональная,</w:t>
      </w:r>
      <w:r>
        <w:rPr>
          <w:spacing w:val="1"/>
          <w:u w:val="single"/>
        </w:rPr>
        <w:t xml:space="preserve"> </w:t>
      </w:r>
      <w:r>
        <w:rPr>
          <w:u w:val="single"/>
        </w:rPr>
        <w:t>модель</w:t>
      </w:r>
      <w:r>
        <w:rPr>
          <w:spacing w:val="1"/>
        </w:rPr>
        <w:t xml:space="preserve"> </w:t>
      </w:r>
      <w:r>
        <w:rPr>
          <w:u w:val="single"/>
        </w:rPr>
        <w:t>концентрическая</w:t>
      </w:r>
      <w:r>
        <w:t>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«Сферы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Биология»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«Ок</w:t>
      </w:r>
      <w:r>
        <w:t>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60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proofErr w:type="gramStart"/>
      <w:r>
        <w:t>классах</w:t>
      </w:r>
      <w:proofErr w:type="gramEnd"/>
      <w:r>
        <w:rPr>
          <w:spacing w:val="1"/>
        </w:rPr>
        <w:t xml:space="preserve"> </w:t>
      </w:r>
      <w:r>
        <w:t>основной и средней школы.</w:t>
      </w:r>
    </w:p>
    <w:p w:rsidR="009E302D" w:rsidRDefault="007F30C4">
      <w:pPr>
        <w:pStyle w:val="1"/>
        <w:spacing w:before="1"/>
        <w:ind w:left="661"/>
        <w:jc w:val="both"/>
        <w:rPr>
          <w:b w:val="0"/>
        </w:rPr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курса</w:t>
      </w:r>
      <w:r>
        <w:rPr>
          <w:b w:val="0"/>
        </w:rPr>
        <w:t>.</w:t>
      </w:r>
    </w:p>
    <w:p w:rsidR="009E302D" w:rsidRDefault="007F30C4">
      <w:pPr>
        <w:pStyle w:val="a3"/>
        <w:ind w:right="101"/>
      </w:pPr>
      <w:r>
        <w:t>Курс биологии на ступени основного общего образования направлен на формирование 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многообразии и эволюции, человеке, как биосоциальном существе. В рабочей программе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разделах:</w:t>
      </w:r>
      <w:r>
        <w:rPr>
          <w:spacing w:val="1"/>
        </w:rPr>
        <w:t xml:space="preserve"> </w:t>
      </w:r>
      <w:r>
        <w:t>«Живой</w:t>
      </w:r>
      <w:r>
        <w:rPr>
          <w:spacing w:val="1"/>
        </w:rPr>
        <w:t xml:space="preserve"> </w:t>
      </w:r>
      <w:r>
        <w:t>организм»,</w:t>
      </w:r>
      <w:r>
        <w:rPr>
          <w:spacing w:val="1"/>
        </w:rPr>
        <w:t xml:space="preserve"> </w:t>
      </w:r>
      <w:r>
        <w:t>«Разнообразие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организмов»,</w:t>
      </w:r>
      <w:r>
        <w:rPr>
          <w:spacing w:val="2"/>
        </w:rPr>
        <w:t xml:space="preserve"> </w:t>
      </w:r>
      <w:r>
        <w:t>«Человек. Культура</w:t>
      </w:r>
      <w:r>
        <w:rPr>
          <w:spacing w:val="-2"/>
        </w:rPr>
        <w:t xml:space="preserve"> </w:t>
      </w:r>
      <w:r>
        <w:t>здоровья»,</w:t>
      </w:r>
      <w:r>
        <w:rPr>
          <w:spacing w:val="4"/>
        </w:rPr>
        <w:t xml:space="preserve"> </w:t>
      </w:r>
      <w:r>
        <w:t>«Живые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экосистемы».</w:t>
      </w:r>
    </w:p>
    <w:p w:rsidR="009E302D" w:rsidRDefault="007F30C4">
      <w:pPr>
        <w:pStyle w:val="1"/>
        <w:spacing w:before="204" w:line="274" w:lineRule="exact"/>
        <w:jc w:val="both"/>
      </w:pPr>
      <w:r>
        <w:t>Место</w:t>
      </w:r>
      <w:r>
        <w:rPr>
          <w:spacing w:val="-1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плане.</w:t>
      </w:r>
    </w:p>
    <w:p w:rsidR="009E302D" w:rsidRDefault="007F30C4">
      <w:pPr>
        <w:pStyle w:val="a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«Биология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Сферы»</w:t>
      </w:r>
      <w:r>
        <w:rPr>
          <w:spacing w:val="1"/>
        </w:rPr>
        <w:t xml:space="preserve"> </w:t>
      </w:r>
      <w:r>
        <w:t>(5-9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Базисным учебным планом для ступени основного общего образования.</w:t>
      </w:r>
      <w:r>
        <w:rPr>
          <w:spacing w:val="1"/>
        </w:rPr>
        <w:t xml:space="preserve"> </w:t>
      </w:r>
      <w:r>
        <w:t>Биология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9 классы.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-57"/>
        </w:rPr>
        <w:t xml:space="preserve"> </w:t>
      </w:r>
      <w:r>
        <w:t>обучения – 280. В 5 классе отводится на изучение биологии 35 часов (1 час в неделю), в 6</w:t>
      </w:r>
      <w:r>
        <w:rPr>
          <w:spacing w:val="1"/>
        </w:rPr>
        <w:t xml:space="preserve"> </w:t>
      </w:r>
      <w:r>
        <w:t>классе-</w:t>
      </w:r>
      <w:r>
        <w:rPr>
          <w:spacing w:val="-2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 7,</w:t>
      </w:r>
      <w:r>
        <w:rPr>
          <w:spacing w:val="-1"/>
        </w:rPr>
        <w:t xml:space="preserve"> </w:t>
      </w:r>
      <w:r>
        <w:t>8, 9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70 часов</w:t>
      </w:r>
      <w:r>
        <w:rPr>
          <w:spacing w:val="-1"/>
        </w:rPr>
        <w:t xml:space="preserve"> </w:t>
      </w:r>
      <w:r>
        <w:t>(2 часа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</w:t>
      </w:r>
    </w:p>
    <w:p w:rsidR="009E302D" w:rsidRDefault="007F30C4">
      <w:pPr>
        <w:pStyle w:val="a3"/>
        <w:spacing w:before="200"/>
        <w:ind w:right="112"/>
      </w:pPr>
      <w:r>
        <w:t>Курсу биологии на начальном этапе образования предшествует курс «Окружающий мир»,</w:t>
      </w:r>
      <w:r>
        <w:rPr>
          <w:spacing w:val="1"/>
        </w:rPr>
        <w:t xml:space="preserve"> </w:t>
      </w:r>
      <w:r>
        <w:t>кото</w:t>
      </w:r>
      <w:r>
        <w:t>рый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пропедевтическим.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знания,</w:t>
      </w:r>
      <w:r>
        <w:rPr>
          <w:spacing w:val="-57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«Окружающего</w:t>
      </w:r>
      <w:r>
        <w:rPr>
          <w:spacing w:val="1"/>
        </w:rPr>
        <w:t xml:space="preserve"> </w:t>
      </w:r>
      <w:r>
        <w:t>мира»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9E302D" w:rsidRDefault="007F30C4">
      <w:pPr>
        <w:pStyle w:val="a3"/>
        <w:spacing w:before="199"/>
        <w:ind w:right="117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законов.</w:t>
      </w:r>
      <w:r>
        <w:rPr>
          <w:spacing w:val="1"/>
        </w:rPr>
        <w:t xml:space="preserve"> </w:t>
      </w:r>
      <w:r>
        <w:t>Теорий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9E302D" w:rsidRDefault="007F30C4">
      <w:pPr>
        <w:pStyle w:val="a3"/>
        <w:spacing w:before="200" w:line="242" w:lineRule="auto"/>
        <w:ind w:right="110"/>
      </w:pPr>
      <w:r>
        <w:t>Взаимосвязь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 биологии.</w:t>
      </w:r>
    </w:p>
    <w:sectPr w:rsidR="009E302D">
      <w:type w:val="continuous"/>
      <w:pgSz w:w="11910" w:h="16840"/>
      <w:pgMar w:top="7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302D"/>
    <w:rsid w:val="007F30C4"/>
    <w:rsid w:val="009E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419</Words>
  <Characters>2390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2023-10-25T12:26:00Z</dcterms:created>
  <dcterms:modified xsi:type="dcterms:W3CDTF">2023-10-24T12:50:00Z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2023-10-25T00:00:00Z</vt:filetime>
  </property>
</Properties>
</file>